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3F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危险废物污染环境防治信息公开</w:t>
      </w:r>
    </w:p>
    <w:p w14:paraId="2DD97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依据《中华人民共和国固体废物污染环境防治法》第二十九条规定: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</w:rPr>
        <w:t>产生、收集、贮存、运输、利用、处置固体废物的单位，应当依法及时公开固体废物污染环境防治信息，主动接受社会监督。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”</w:t>
      </w:r>
    </w:p>
    <w:p w14:paraId="3C7DB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现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将</w:t>
      </w:r>
      <w:r>
        <w:rPr>
          <w:rFonts w:hint="default" w:ascii="Times New Roman" w:hAnsi="Times New Roman" w:eastAsia="宋体" w:cs="Times New Roman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1-8月</w:t>
      </w:r>
      <w:r>
        <w:rPr>
          <w:rFonts w:hint="default" w:ascii="Times New Roman" w:hAnsi="Times New Roman" w:eastAsia="宋体" w:cs="Times New Roman"/>
          <w:sz w:val="24"/>
          <w:szCs w:val="24"/>
        </w:rPr>
        <w:t>我公司危险废物产生、收集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处置</w:t>
      </w:r>
      <w:r>
        <w:rPr>
          <w:rFonts w:hint="default" w:ascii="Times New Roman" w:hAnsi="Times New Roman" w:eastAsia="宋体" w:cs="Times New Roman"/>
          <w:sz w:val="24"/>
          <w:szCs w:val="24"/>
        </w:rPr>
        <w:t>信息公开如下，接受公众监督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129DE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4D9B7696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2025年1-8月危险废物处置单位污染环境防治信息公开</w:t>
      </w:r>
    </w:p>
    <w:tbl>
      <w:tblPr>
        <w:tblStyle w:val="3"/>
        <w:tblpPr w:leftFromText="180" w:rightFromText="180" w:vertAnchor="text" w:horzAnchor="page" w:tblpX="1418" w:tblpY="646"/>
        <w:tblOverlap w:val="never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123"/>
        <w:gridCol w:w="1061"/>
        <w:gridCol w:w="1363"/>
        <w:gridCol w:w="1088"/>
        <w:gridCol w:w="2267"/>
        <w:gridCol w:w="1065"/>
        <w:gridCol w:w="1022"/>
      </w:tblGrid>
      <w:tr w14:paraId="2F20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18" w:type="dxa"/>
            <w:vAlign w:val="center"/>
          </w:tcPr>
          <w:p w14:paraId="028CAD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123" w:type="dxa"/>
            <w:vAlign w:val="center"/>
          </w:tcPr>
          <w:p w14:paraId="64F8471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废弃物</w:t>
            </w:r>
          </w:p>
          <w:p w14:paraId="3B32A7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061" w:type="dxa"/>
            <w:vAlign w:val="center"/>
          </w:tcPr>
          <w:p w14:paraId="3961E8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废物类别</w:t>
            </w:r>
          </w:p>
        </w:tc>
        <w:tc>
          <w:tcPr>
            <w:tcW w:w="1363" w:type="dxa"/>
            <w:vAlign w:val="center"/>
          </w:tcPr>
          <w:p w14:paraId="114C33F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废物代码</w:t>
            </w:r>
          </w:p>
        </w:tc>
        <w:tc>
          <w:tcPr>
            <w:tcW w:w="1088" w:type="dxa"/>
            <w:vAlign w:val="center"/>
          </w:tcPr>
          <w:p w14:paraId="7FDEF4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危险特性</w:t>
            </w:r>
          </w:p>
        </w:tc>
        <w:tc>
          <w:tcPr>
            <w:tcW w:w="2267" w:type="dxa"/>
            <w:vAlign w:val="center"/>
          </w:tcPr>
          <w:p w14:paraId="300C259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处置方式</w:t>
            </w:r>
          </w:p>
        </w:tc>
        <w:tc>
          <w:tcPr>
            <w:tcW w:w="1065" w:type="dxa"/>
            <w:vAlign w:val="center"/>
          </w:tcPr>
          <w:p w14:paraId="671F9E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处置量（吨）</w:t>
            </w:r>
          </w:p>
        </w:tc>
        <w:tc>
          <w:tcPr>
            <w:tcW w:w="1022" w:type="dxa"/>
            <w:vAlign w:val="center"/>
          </w:tcPr>
          <w:p w14:paraId="103E99E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责任人</w:t>
            </w:r>
          </w:p>
        </w:tc>
      </w:tr>
      <w:tr w14:paraId="44A1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18" w:type="dxa"/>
            <w:vMerge w:val="restart"/>
            <w:vAlign w:val="center"/>
          </w:tcPr>
          <w:p w14:paraId="28C1FB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广西贵港北控水务医疗废物处理有限公司</w:t>
            </w:r>
          </w:p>
        </w:tc>
        <w:tc>
          <w:tcPr>
            <w:tcW w:w="1123" w:type="dxa"/>
            <w:vAlign w:val="center"/>
          </w:tcPr>
          <w:p w14:paraId="23A936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感染性医疗废物</w:t>
            </w:r>
          </w:p>
        </w:tc>
        <w:tc>
          <w:tcPr>
            <w:tcW w:w="1061" w:type="dxa"/>
            <w:vAlign w:val="center"/>
          </w:tcPr>
          <w:p w14:paraId="14E3E6C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HW01</w:t>
            </w:r>
          </w:p>
        </w:tc>
        <w:tc>
          <w:tcPr>
            <w:tcW w:w="1363" w:type="dxa"/>
            <w:vAlign w:val="center"/>
          </w:tcPr>
          <w:p w14:paraId="319B309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841-001-01</w:t>
            </w:r>
          </w:p>
        </w:tc>
        <w:tc>
          <w:tcPr>
            <w:tcW w:w="1088" w:type="dxa"/>
            <w:vAlign w:val="center"/>
          </w:tcPr>
          <w:p w14:paraId="7F3EB2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感染性</w:t>
            </w:r>
          </w:p>
        </w:tc>
        <w:tc>
          <w:tcPr>
            <w:tcW w:w="2267" w:type="dxa"/>
            <w:vAlign w:val="center"/>
          </w:tcPr>
          <w:p w14:paraId="012DD5B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高温蒸煮后交由广西贵港北控水务环保有限公司焚烧处置</w:t>
            </w:r>
          </w:p>
        </w:tc>
        <w:tc>
          <w:tcPr>
            <w:tcW w:w="1065" w:type="dxa"/>
            <w:vAlign w:val="center"/>
          </w:tcPr>
          <w:p w14:paraId="7ED6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1892.1098</w:t>
            </w:r>
          </w:p>
        </w:tc>
        <w:tc>
          <w:tcPr>
            <w:tcW w:w="1022" w:type="dxa"/>
            <w:vAlign w:val="center"/>
          </w:tcPr>
          <w:p w14:paraId="64BEF8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甘海山</w:t>
            </w:r>
          </w:p>
        </w:tc>
      </w:tr>
      <w:tr w14:paraId="4883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18" w:type="dxa"/>
            <w:vMerge w:val="continue"/>
            <w:vAlign w:val="center"/>
          </w:tcPr>
          <w:p w14:paraId="7823580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0B382D6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损伤性医疗废物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7CD6C8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HW01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4AEF478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841-002-01</w:t>
            </w:r>
          </w:p>
        </w:tc>
        <w:tc>
          <w:tcPr>
            <w:tcW w:w="1088" w:type="dxa"/>
            <w:vAlign w:val="center"/>
          </w:tcPr>
          <w:p w14:paraId="77F518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感染性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B0C26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高温蒸煮后交由广西贵港北控水务环保有限公司焚烧处置</w:t>
            </w:r>
          </w:p>
        </w:tc>
        <w:tc>
          <w:tcPr>
            <w:tcW w:w="1065" w:type="dxa"/>
            <w:vAlign w:val="center"/>
          </w:tcPr>
          <w:p w14:paraId="6316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305.06221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CB320D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甘海山</w:t>
            </w:r>
          </w:p>
        </w:tc>
      </w:tr>
    </w:tbl>
    <w:p w14:paraId="090A6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B2FD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51A16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3DD308E">
      <w:pPr>
        <w:jc w:val="center"/>
        <w:rPr>
          <w:rFonts w:hint="eastAsia"/>
          <w:lang w:val="en-US" w:eastAsia="zh-CN"/>
        </w:rPr>
      </w:pPr>
    </w:p>
    <w:p w14:paraId="778892AF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2025年1-8月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危险废物产生单位污染环境防治信息公开</w:t>
      </w:r>
    </w:p>
    <w:tbl>
      <w:tblPr>
        <w:tblStyle w:val="3"/>
        <w:tblpPr w:leftFromText="180" w:rightFromText="180" w:vertAnchor="text" w:horzAnchor="page" w:tblpX="1418" w:tblpY="646"/>
        <w:tblOverlap w:val="never"/>
        <w:tblW w:w="100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818"/>
        <w:gridCol w:w="1123"/>
        <w:gridCol w:w="1397"/>
        <w:gridCol w:w="1396"/>
        <w:gridCol w:w="802"/>
        <w:gridCol w:w="1042"/>
        <w:gridCol w:w="2061"/>
        <w:gridCol w:w="918"/>
      </w:tblGrid>
      <w:tr w14:paraId="7173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12" w:type="dxa"/>
            <w:vAlign w:val="center"/>
          </w:tcPr>
          <w:p w14:paraId="01926FF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818" w:type="dxa"/>
            <w:vAlign w:val="center"/>
          </w:tcPr>
          <w:p w14:paraId="3DBBA51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123" w:type="dxa"/>
            <w:vAlign w:val="center"/>
          </w:tcPr>
          <w:p w14:paraId="337A63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废弃物名称</w:t>
            </w:r>
          </w:p>
        </w:tc>
        <w:tc>
          <w:tcPr>
            <w:tcW w:w="1397" w:type="dxa"/>
            <w:vAlign w:val="center"/>
          </w:tcPr>
          <w:p w14:paraId="0A8590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废弃物代码</w:t>
            </w:r>
          </w:p>
        </w:tc>
        <w:tc>
          <w:tcPr>
            <w:tcW w:w="1396" w:type="dxa"/>
            <w:vAlign w:val="center"/>
          </w:tcPr>
          <w:p w14:paraId="3071E0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危险特性</w:t>
            </w:r>
          </w:p>
        </w:tc>
        <w:tc>
          <w:tcPr>
            <w:tcW w:w="802" w:type="dxa"/>
            <w:vAlign w:val="center"/>
          </w:tcPr>
          <w:p w14:paraId="37D0B1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产生环节</w:t>
            </w:r>
          </w:p>
        </w:tc>
        <w:tc>
          <w:tcPr>
            <w:tcW w:w="1042" w:type="dxa"/>
            <w:vAlign w:val="center"/>
          </w:tcPr>
          <w:p w14:paraId="52F8EA8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产生量</w:t>
            </w:r>
          </w:p>
          <w:p w14:paraId="59A00D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（吨）</w:t>
            </w:r>
          </w:p>
        </w:tc>
        <w:tc>
          <w:tcPr>
            <w:tcW w:w="2061" w:type="dxa"/>
            <w:vAlign w:val="center"/>
          </w:tcPr>
          <w:p w14:paraId="655D10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污染防治措施</w:t>
            </w:r>
          </w:p>
        </w:tc>
        <w:tc>
          <w:tcPr>
            <w:tcW w:w="918" w:type="dxa"/>
            <w:vAlign w:val="center"/>
          </w:tcPr>
          <w:p w14:paraId="0F28F1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去向</w:t>
            </w:r>
          </w:p>
        </w:tc>
      </w:tr>
      <w:tr w14:paraId="24BA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12" w:type="dxa"/>
            <w:shd w:val="clear" w:color="auto" w:fill="auto"/>
            <w:vAlign w:val="center"/>
          </w:tcPr>
          <w:p w14:paraId="31E541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</w:tcPr>
          <w:p w14:paraId="4AC2285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A49E0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广西贵港北控水务医疗废物处理有限公司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F99FB5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高温蒸煮后感染性医疗废物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4107C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841-001-01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9C9AFB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感染性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84E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高温蒸煮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2FE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1892.1098</w:t>
            </w:r>
          </w:p>
        </w:tc>
        <w:tc>
          <w:tcPr>
            <w:tcW w:w="2061" w:type="dxa"/>
            <w:vAlign w:val="center"/>
          </w:tcPr>
          <w:p w14:paraId="64E2598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三轮车收集后倒入垃圾池、交由专业单位处置</w:t>
            </w:r>
          </w:p>
        </w:tc>
        <w:tc>
          <w:tcPr>
            <w:tcW w:w="918" w:type="dxa"/>
            <w:vMerge w:val="restart"/>
            <w:vAlign w:val="center"/>
          </w:tcPr>
          <w:p w14:paraId="49B9303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广西贵港北控水务环保有限公司</w:t>
            </w:r>
          </w:p>
        </w:tc>
      </w:tr>
      <w:tr w14:paraId="31BB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12" w:type="dxa"/>
            <w:vAlign w:val="center"/>
          </w:tcPr>
          <w:p w14:paraId="325967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18" w:type="dxa"/>
            <w:vMerge w:val="continue"/>
            <w:vAlign w:val="center"/>
          </w:tcPr>
          <w:p w14:paraId="3FCC424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207B2A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高温蒸煮后损伤性医疗废物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C7D860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841-002-01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39503F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感染性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9E8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高温蒸煮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597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305.06221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54AC3828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val="en-US" w:eastAsia="zh-CN"/>
              </w:rPr>
              <w:t>三轮车收集后倒入垃圾池、交由专业单位处置</w:t>
            </w:r>
          </w:p>
        </w:tc>
        <w:tc>
          <w:tcPr>
            <w:tcW w:w="918" w:type="dxa"/>
            <w:vMerge w:val="continue"/>
            <w:vAlign w:val="center"/>
          </w:tcPr>
          <w:p w14:paraId="079BD6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D32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12" w:type="dxa"/>
            <w:vAlign w:val="center"/>
          </w:tcPr>
          <w:p w14:paraId="437E9EA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18" w:type="dxa"/>
            <w:vMerge w:val="continue"/>
            <w:vAlign w:val="center"/>
          </w:tcPr>
          <w:p w14:paraId="3EC3022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4CB757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6F459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900-039-49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A73A0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毒性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74F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废气处理</w:t>
            </w:r>
          </w:p>
        </w:tc>
        <w:tc>
          <w:tcPr>
            <w:tcW w:w="1042" w:type="dxa"/>
            <w:vAlign w:val="center"/>
          </w:tcPr>
          <w:p w14:paraId="2176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0.0597</w:t>
            </w:r>
          </w:p>
        </w:tc>
        <w:tc>
          <w:tcPr>
            <w:tcW w:w="2061" w:type="dxa"/>
            <w:vAlign w:val="center"/>
          </w:tcPr>
          <w:p w14:paraId="4068127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存放危废暂存间，交由专业单位处置</w:t>
            </w:r>
          </w:p>
        </w:tc>
        <w:tc>
          <w:tcPr>
            <w:tcW w:w="918" w:type="dxa"/>
            <w:vMerge w:val="restart"/>
            <w:vAlign w:val="center"/>
          </w:tcPr>
          <w:p w14:paraId="5AAB78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广西安达能环保科技有限公司</w:t>
            </w:r>
          </w:p>
        </w:tc>
      </w:tr>
      <w:tr w14:paraId="371C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12" w:type="dxa"/>
            <w:vAlign w:val="center"/>
          </w:tcPr>
          <w:p w14:paraId="3282AF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18" w:type="dxa"/>
            <w:vMerge w:val="continue"/>
            <w:vAlign w:val="center"/>
          </w:tcPr>
          <w:p w14:paraId="62B95EB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0E3182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废活性炭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5449AA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2C5142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毒性、感染性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E1A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污水处理</w:t>
            </w:r>
          </w:p>
        </w:tc>
        <w:tc>
          <w:tcPr>
            <w:tcW w:w="1042" w:type="dxa"/>
            <w:vAlign w:val="center"/>
          </w:tcPr>
          <w:p w14:paraId="32D3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1.14715</w:t>
            </w:r>
          </w:p>
        </w:tc>
        <w:tc>
          <w:tcPr>
            <w:tcW w:w="2061" w:type="dxa"/>
            <w:vAlign w:val="center"/>
          </w:tcPr>
          <w:p w14:paraId="4F51C7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存放危废暂存间，交由专业单位处置</w:t>
            </w:r>
          </w:p>
        </w:tc>
        <w:tc>
          <w:tcPr>
            <w:tcW w:w="918" w:type="dxa"/>
            <w:vMerge w:val="continue"/>
            <w:vAlign w:val="center"/>
          </w:tcPr>
          <w:p w14:paraId="620D9D8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32F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12" w:type="dxa"/>
            <w:vAlign w:val="center"/>
          </w:tcPr>
          <w:p w14:paraId="37C746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818" w:type="dxa"/>
            <w:vMerge w:val="continue"/>
            <w:vAlign w:val="center"/>
          </w:tcPr>
          <w:p w14:paraId="23C3688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48F031D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实验室废液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40A23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900-047-49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9940F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毒性、腐蚀性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010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在线监测</w:t>
            </w:r>
          </w:p>
        </w:tc>
        <w:tc>
          <w:tcPr>
            <w:tcW w:w="1042" w:type="dxa"/>
            <w:vAlign w:val="center"/>
          </w:tcPr>
          <w:p w14:paraId="5C43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0.19725</w:t>
            </w:r>
          </w:p>
        </w:tc>
        <w:tc>
          <w:tcPr>
            <w:tcW w:w="2061" w:type="dxa"/>
            <w:vAlign w:val="center"/>
          </w:tcPr>
          <w:p w14:paraId="105A50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存放危废暂存间，交由专业单位处置</w:t>
            </w:r>
          </w:p>
        </w:tc>
        <w:tc>
          <w:tcPr>
            <w:tcW w:w="918" w:type="dxa"/>
            <w:vMerge w:val="continue"/>
            <w:vAlign w:val="center"/>
          </w:tcPr>
          <w:p w14:paraId="4F3EB2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0FE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12" w:type="dxa"/>
            <w:vAlign w:val="center"/>
          </w:tcPr>
          <w:p w14:paraId="5A9507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818" w:type="dxa"/>
            <w:vMerge w:val="continue"/>
            <w:vAlign w:val="center"/>
          </w:tcPr>
          <w:p w14:paraId="64169B2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014222F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污泥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1945C5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772-006-49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9651E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毒性、感染性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39A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污水处理</w:t>
            </w:r>
          </w:p>
        </w:tc>
        <w:tc>
          <w:tcPr>
            <w:tcW w:w="1042" w:type="dxa"/>
            <w:vAlign w:val="center"/>
          </w:tcPr>
          <w:p w14:paraId="0FF1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0.6059</w:t>
            </w:r>
          </w:p>
        </w:tc>
        <w:tc>
          <w:tcPr>
            <w:tcW w:w="2061" w:type="dxa"/>
            <w:vAlign w:val="center"/>
          </w:tcPr>
          <w:p w14:paraId="12B7011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存放危废暂存间，交由专业单位处置</w:t>
            </w:r>
          </w:p>
        </w:tc>
        <w:tc>
          <w:tcPr>
            <w:tcW w:w="918" w:type="dxa"/>
            <w:vMerge w:val="continue"/>
            <w:vAlign w:val="center"/>
          </w:tcPr>
          <w:p w14:paraId="5521B6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418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12" w:type="dxa"/>
            <w:vAlign w:val="center"/>
          </w:tcPr>
          <w:p w14:paraId="4936FE6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818" w:type="dxa"/>
            <w:vMerge w:val="continue"/>
            <w:vAlign w:val="center"/>
          </w:tcPr>
          <w:p w14:paraId="2A1FDB1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04D652F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废防护用品</w:t>
            </w:r>
          </w:p>
        </w:tc>
        <w:tc>
          <w:tcPr>
            <w:tcW w:w="1397" w:type="dxa"/>
            <w:vAlign w:val="center"/>
          </w:tcPr>
          <w:p w14:paraId="6B5DA2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396" w:type="dxa"/>
            <w:vAlign w:val="center"/>
          </w:tcPr>
          <w:p w14:paraId="158B356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毒性、感染性</w:t>
            </w:r>
          </w:p>
        </w:tc>
        <w:tc>
          <w:tcPr>
            <w:tcW w:w="802" w:type="dxa"/>
            <w:vAlign w:val="center"/>
          </w:tcPr>
          <w:p w14:paraId="0EE09A4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个人防护</w:t>
            </w:r>
          </w:p>
        </w:tc>
        <w:tc>
          <w:tcPr>
            <w:tcW w:w="1042" w:type="dxa"/>
            <w:vAlign w:val="center"/>
          </w:tcPr>
          <w:p w14:paraId="7AA2776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7121039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存放渣库，交由专业单位处置</w:t>
            </w:r>
          </w:p>
        </w:tc>
        <w:tc>
          <w:tcPr>
            <w:tcW w:w="918" w:type="dxa"/>
            <w:vAlign w:val="center"/>
          </w:tcPr>
          <w:p w14:paraId="55EEFE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018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12" w:type="dxa"/>
            <w:vAlign w:val="center"/>
          </w:tcPr>
          <w:p w14:paraId="068ABEB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818" w:type="dxa"/>
            <w:vMerge w:val="continue"/>
            <w:vAlign w:val="center"/>
          </w:tcPr>
          <w:p w14:paraId="42BD24D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 w14:paraId="18427B1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废滤芯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F0D17B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B2EA47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毒性、感染性</w:t>
            </w:r>
          </w:p>
        </w:tc>
        <w:tc>
          <w:tcPr>
            <w:tcW w:w="802" w:type="dxa"/>
            <w:vAlign w:val="center"/>
          </w:tcPr>
          <w:p w14:paraId="5F7D222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高温蒸煮</w:t>
            </w:r>
          </w:p>
        </w:tc>
        <w:tc>
          <w:tcPr>
            <w:tcW w:w="1042" w:type="dxa"/>
            <w:vAlign w:val="center"/>
          </w:tcPr>
          <w:p w14:paraId="1B5A0F6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3C601D2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存放危废暂存间，交由专业单位处置</w:t>
            </w:r>
          </w:p>
        </w:tc>
        <w:tc>
          <w:tcPr>
            <w:tcW w:w="918" w:type="dxa"/>
            <w:vAlign w:val="center"/>
          </w:tcPr>
          <w:p w14:paraId="270A81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621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12" w:type="dxa"/>
            <w:shd w:val="clear" w:color="auto" w:fill="auto"/>
            <w:vAlign w:val="center"/>
          </w:tcPr>
          <w:p w14:paraId="472DA6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818" w:type="dxa"/>
            <w:vMerge w:val="continue"/>
            <w:shd w:val="clear" w:color="auto" w:fill="auto"/>
            <w:vAlign w:val="center"/>
          </w:tcPr>
          <w:p w14:paraId="02BE685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5FEEE05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炉渣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F0AF0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772-003-18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8D01A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毒性、感染性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4C1FAF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焚烧处理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4F704A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5BACE4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存放渣库，交由专业单位处置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4AD4987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0D9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12" w:type="dxa"/>
            <w:shd w:val="clear" w:color="auto" w:fill="auto"/>
            <w:vAlign w:val="center"/>
          </w:tcPr>
          <w:p w14:paraId="5632D8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818" w:type="dxa"/>
            <w:vMerge w:val="continue"/>
            <w:shd w:val="clear" w:color="auto" w:fill="auto"/>
            <w:vAlign w:val="center"/>
          </w:tcPr>
          <w:p w14:paraId="5A2A9FC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3860E35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飞灰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7904B3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772-003-18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90881C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毒性、感染性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79F2DE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除尘工艺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FDE836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130F8A4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存放渣库，交由专业单位处置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BA0EAB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9F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12" w:type="dxa"/>
            <w:shd w:val="clear" w:color="auto" w:fill="auto"/>
            <w:vAlign w:val="center"/>
          </w:tcPr>
          <w:p w14:paraId="71F1368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818" w:type="dxa"/>
            <w:vMerge w:val="continue"/>
            <w:shd w:val="clear" w:color="auto" w:fill="auto"/>
            <w:vAlign w:val="center"/>
          </w:tcPr>
          <w:p w14:paraId="4F7549F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4DB00D0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废机油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3EE2F3E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900-214-08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5008069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毒性、易燃性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2ABC6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机修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9D3DFC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4C8D62F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存放危废暂存间，交由专业单位处置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3FE5698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FD2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12" w:type="dxa"/>
            <w:shd w:val="clear" w:color="auto" w:fill="auto"/>
            <w:vAlign w:val="center"/>
          </w:tcPr>
          <w:p w14:paraId="3F353B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818" w:type="dxa"/>
            <w:vMerge w:val="continue"/>
            <w:shd w:val="clear" w:color="auto" w:fill="auto"/>
            <w:vAlign w:val="center"/>
          </w:tcPr>
          <w:p w14:paraId="61C2017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7E36797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废布袋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7F1BCB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900-041-49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45B888E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毒性、感染性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722CE7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个人防护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E0DC0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7E8979D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存放渣库，交由专业单位处置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42174B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D5F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12" w:type="dxa"/>
            <w:shd w:val="clear" w:color="auto" w:fill="auto"/>
            <w:vAlign w:val="center"/>
          </w:tcPr>
          <w:p w14:paraId="14F0706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818" w:type="dxa"/>
            <w:vMerge w:val="continue"/>
            <w:shd w:val="clear" w:color="auto" w:fill="auto"/>
            <w:vAlign w:val="center"/>
          </w:tcPr>
          <w:p w14:paraId="298A71F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3F465E7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浓缩结晶盐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447EBF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900-352-35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70ED608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毒性、腐蚀性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C9D62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脱酸工艺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71505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152FC96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存放渣库，交由专业单位处置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2131287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533B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514F6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572B2"/>
    <w:rsid w:val="0195566B"/>
    <w:rsid w:val="03152FC7"/>
    <w:rsid w:val="149208C7"/>
    <w:rsid w:val="20472ECD"/>
    <w:rsid w:val="21F357CC"/>
    <w:rsid w:val="2F8530AA"/>
    <w:rsid w:val="326A5D92"/>
    <w:rsid w:val="3732091F"/>
    <w:rsid w:val="39D51CFD"/>
    <w:rsid w:val="3C49276C"/>
    <w:rsid w:val="43F2616C"/>
    <w:rsid w:val="47FF066D"/>
    <w:rsid w:val="4D8C1F16"/>
    <w:rsid w:val="51AC0BC9"/>
    <w:rsid w:val="55984BC4"/>
    <w:rsid w:val="56191C1F"/>
    <w:rsid w:val="59832A99"/>
    <w:rsid w:val="660C5D19"/>
    <w:rsid w:val="67027F71"/>
    <w:rsid w:val="6F60676D"/>
    <w:rsid w:val="7522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1032</Characters>
  <Lines>0</Lines>
  <Paragraphs>0</Paragraphs>
  <TotalTime>1</TotalTime>
  <ScaleCrop>false</ScaleCrop>
  <LinksUpToDate>false</LinksUpToDate>
  <CharactersWithSpaces>1032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2025-09-17T08:29:00Z</dcterms:created>
  <dc:creator>我</dc:creator>
  <cp:lastModifiedBy>清风与酒</cp:lastModifiedBy>
  <dcterms:modified xsi:type="dcterms:W3CDTF">2025-09-22T03:39:17Z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eyJoZGlkIjoiMGUyYzYwMDk0ZmIwMmYwM2U2MTMyZDg4OWNiOTBiYTMiLCJ1c2VySWQiOiI0NDU5ODc5MjYifQ==</vt:lpwstr>
  </property>
  <property fmtid="{D5CDD505-2E9C-101B-9397-08002B2CF9AE}" pid="4" name="ICV">
    <vt:lpwstr>062F769508F7490BAE8F1B71C959BE28_12</vt:lpwstr>
  </property>
</Properties>
</file>